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E5" w:rsidRDefault="008207FC" w:rsidP="00330BEB">
      <w:pPr>
        <w:ind w:left="426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-859714</wp:posOffset>
            </wp:positionV>
            <wp:extent cx="7564120" cy="3884371"/>
            <wp:effectExtent l="0" t="0" r="0" b="0"/>
            <wp:wrapNone/>
            <wp:docPr id="2" name="Рисунок 1" descr="А4-2022-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4-2022-шап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128" cy="3888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softHyphen/>
      </w:r>
      <w:r>
        <w:rPr>
          <w:noProof/>
          <w:lang w:eastAsia="ru-RU"/>
        </w:rPr>
        <w:softHyphen/>
      </w:r>
      <w:r>
        <w:rPr>
          <w:noProof/>
          <w:lang w:eastAsia="ru-RU"/>
        </w:rPr>
        <w:softHyphen/>
      </w:r>
    </w:p>
    <w:p w:rsidR="00330BEB" w:rsidRDefault="00330BEB" w:rsidP="00330BEB">
      <w:pPr>
        <w:ind w:left="426"/>
        <w:rPr>
          <w:noProof/>
          <w:lang w:eastAsia="ru-RU"/>
        </w:rPr>
      </w:pPr>
    </w:p>
    <w:p w:rsidR="00330BEB" w:rsidRDefault="00330BEB" w:rsidP="00330BEB">
      <w:pPr>
        <w:ind w:left="426"/>
        <w:rPr>
          <w:noProof/>
          <w:lang w:eastAsia="ru-RU"/>
        </w:rPr>
      </w:pPr>
    </w:p>
    <w:p w:rsidR="00330BEB" w:rsidRDefault="00330BEB" w:rsidP="00330BEB">
      <w:pPr>
        <w:ind w:left="426"/>
        <w:rPr>
          <w:noProof/>
          <w:lang w:eastAsia="ru-RU"/>
        </w:rPr>
      </w:pPr>
    </w:p>
    <w:p w:rsidR="00330BEB" w:rsidRDefault="00330BEB" w:rsidP="00330BEB">
      <w:pPr>
        <w:ind w:left="426"/>
        <w:rPr>
          <w:noProof/>
          <w:lang w:eastAsia="ru-RU"/>
        </w:rPr>
      </w:pPr>
    </w:p>
    <w:p w:rsidR="00330BEB" w:rsidRDefault="00330BEB" w:rsidP="00330BEB">
      <w:pPr>
        <w:ind w:left="426"/>
        <w:rPr>
          <w:noProof/>
          <w:lang w:eastAsia="ru-RU"/>
        </w:rPr>
      </w:pPr>
    </w:p>
    <w:p w:rsidR="00330BEB" w:rsidRDefault="00330BEB" w:rsidP="00330BEB">
      <w:pPr>
        <w:ind w:left="426"/>
        <w:rPr>
          <w:noProof/>
          <w:lang w:eastAsia="ru-RU"/>
        </w:rPr>
      </w:pPr>
    </w:p>
    <w:p w:rsidR="00330BEB" w:rsidRDefault="00586920" w:rsidP="00330BEB">
      <w:pPr>
        <w:ind w:left="426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22225</wp:posOffset>
                </wp:positionV>
                <wp:extent cx="3705225" cy="811530"/>
                <wp:effectExtent l="0" t="4445" r="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7FC" w:rsidRPr="00330BEB" w:rsidRDefault="008207FC" w:rsidP="00330BEB">
                            <w:pPr>
                              <w:spacing w:line="240" w:lineRule="auto"/>
                              <w:rPr>
                                <w:b/>
                                <w:color w:val="17365D" w:themeColor="text2" w:themeShade="BF"/>
                                <w:sz w:val="30"/>
                                <w:szCs w:val="30"/>
                              </w:rPr>
                            </w:pPr>
                            <w:r w:rsidRPr="00330BEB">
                              <w:rPr>
                                <w:b/>
                                <w:color w:val="17365D" w:themeColor="text2" w:themeShade="BF"/>
                                <w:sz w:val="30"/>
                                <w:szCs w:val="30"/>
                              </w:rPr>
                              <w:t xml:space="preserve">ООО «ТМХ-Электротех» - </w:t>
                            </w:r>
                            <w:r w:rsidRPr="00330BEB">
                              <w:rPr>
                                <w:b/>
                                <w:color w:val="17365D" w:themeColor="text2" w:themeShade="BF"/>
                                <w:sz w:val="30"/>
                                <w:szCs w:val="30"/>
                              </w:rPr>
                              <w:br/>
                              <w:t xml:space="preserve">крупнейший российский  </w:t>
                            </w:r>
                            <w:r w:rsidR="00330BEB">
                              <w:rPr>
                                <w:b/>
                                <w:color w:val="17365D" w:themeColor="text2" w:themeShade="BF"/>
                                <w:sz w:val="30"/>
                                <w:szCs w:val="30"/>
                              </w:rPr>
                              <w:br/>
                            </w:r>
                            <w:r w:rsidRPr="00330BEB">
                              <w:rPr>
                                <w:b/>
                                <w:color w:val="17365D" w:themeColor="text2" w:themeShade="BF"/>
                                <w:sz w:val="30"/>
                                <w:szCs w:val="30"/>
                              </w:rPr>
                              <w:t>производитель электрических машин.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25pt;margin-top:1.75pt;width:291.75pt;height:6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+f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" filled="f" stroked="f">
                <v:textbox>
                  <w:txbxContent>
                    <w:p w:rsidR="008207FC" w:rsidRPr="00330BEB" w:rsidRDefault="008207FC" w:rsidP="00330BEB">
                      <w:pPr>
                        <w:spacing w:line="240" w:lineRule="auto"/>
                        <w:rPr>
                          <w:b/>
                          <w:color w:val="17365D" w:themeColor="text2" w:themeShade="BF"/>
                          <w:sz w:val="30"/>
                          <w:szCs w:val="30"/>
                        </w:rPr>
                      </w:pPr>
                      <w:r w:rsidRPr="00330BEB">
                        <w:rPr>
                          <w:b/>
                          <w:color w:val="17365D" w:themeColor="text2" w:themeShade="BF"/>
                          <w:sz w:val="30"/>
                          <w:szCs w:val="30"/>
                        </w:rPr>
                        <w:t xml:space="preserve">ООО «ТМХ-Электротех» - </w:t>
                      </w:r>
                      <w:r w:rsidRPr="00330BEB">
                        <w:rPr>
                          <w:b/>
                          <w:color w:val="17365D" w:themeColor="text2" w:themeShade="BF"/>
                          <w:sz w:val="30"/>
                          <w:szCs w:val="30"/>
                        </w:rPr>
                        <w:br/>
                        <w:t xml:space="preserve">крупнейший российский  </w:t>
                      </w:r>
                      <w:r w:rsidR="00330BEB">
                        <w:rPr>
                          <w:b/>
                          <w:color w:val="17365D" w:themeColor="text2" w:themeShade="BF"/>
                          <w:sz w:val="30"/>
                          <w:szCs w:val="30"/>
                        </w:rPr>
                        <w:br/>
                      </w:r>
                      <w:r w:rsidRPr="00330BEB">
                        <w:rPr>
                          <w:b/>
                          <w:color w:val="17365D" w:themeColor="text2" w:themeShade="BF"/>
                          <w:sz w:val="30"/>
                          <w:szCs w:val="30"/>
                        </w:rPr>
                        <w:t>производитель электрических машин.</w:t>
                      </w:r>
                    </w:p>
                  </w:txbxContent>
                </v:textbox>
              </v:shape>
            </w:pict>
          </mc:Fallback>
        </mc:AlternateContent>
      </w:r>
    </w:p>
    <w:p w:rsidR="00330BEB" w:rsidRDefault="00330BEB" w:rsidP="00330BEB">
      <w:pPr>
        <w:ind w:left="426"/>
        <w:rPr>
          <w:noProof/>
          <w:lang w:eastAsia="ru-RU"/>
        </w:rPr>
      </w:pPr>
    </w:p>
    <w:p w:rsidR="00330BEB" w:rsidRDefault="00586920" w:rsidP="00330BEB">
      <w:pPr>
        <w:ind w:left="426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59690</wp:posOffset>
                </wp:positionV>
                <wp:extent cx="7067550" cy="484505"/>
                <wp:effectExtent l="0" t="254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0BEB" w:rsidRPr="00330BEB" w:rsidRDefault="00330BEB" w:rsidP="00330BEB">
                            <w:pPr>
                              <w:spacing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30BEB">
                              <w:rPr>
                                <w:b/>
                                <w:sz w:val="28"/>
                              </w:rPr>
                              <w:t>Модельный ряд производимой продукции составляет 25 моделей  коллекторных, асинхронных электродвигателей, а также агрегатов  и генераторов.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4.25pt;margin-top:4.7pt;width:556.5pt;height:3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IiJ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" filled="f" stroked="f">
                <v:textbox>
                  <w:txbxContent>
                    <w:p w:rsidR="00330BEB" w:rsidRPr="00330BEB" w:rsidRDefault="00330BEB" w:rsidP="00330BEB">
                      <w:pPr>
                        <w:spacing w:line="240" w:lineRule="auto"/>
                        <w:rPr>
                          <w:b/>
                          <w:sz w:val="28"/>
                        </w:rPr>
                      </w:pPr>
                      <w:r w:rsidRPr="00330BEB">
                        <w:rPr>
                          <w:b/>
                          <w:sz w:val="28"/>
                        </w:rPr>
                        <w:t>Модельный ряд производимой продукции составляет 25 моделей  коллекторных, асинхронных электродвигателей, а также агрегатов  и генераторов.</w:t>
                      </w:r>
                    </w:p>
                  </w:txbxContent>
                </v:textbox>
              </v:shape>
            </w:pict>
          </mc:Fallback>
        </mc:AlternateContent>
      </w:r>
    </w:p>
    <w:p w:rsidR="00330BEB" w:rsidRDefault="00330BEB" w:rsidP="00330BEB">
      <w:pPr>
        <w:ind w:left="426"/>
        <w:rPr>
          <w:noProof/>
          <w:lang w:eastAsia="ru-RU"/>
        </w:rPr>
      </w:pPr>
    </w:p>
    <w:p w:rsidR="00330BEB" w:rsidRDefault="00330BEB" w:rsidP="004F5731">
      <w:pPr>
        <w:spacing w:after="0" w:line="80" w:lineRule="atLeast"/>
        <w:jc w:val="center"/>
        <w:rPr>
          <w:b/>
          <w:noProof/>
          <w:color w:val="FF0000"/>
          <w:sz w:val="44"/>
          <w:lang w:eastAsia="ru-RU"/>
        </w:rPr>
      </w:pPr>
      <w:r w:rsidRPr="00330BEB">
        <w:rPr>
          <w:b/>
          <w:noProof/>
          <w:color w:val="FF0000"/>
          <w:sz w:val="44"/>
          <w:lang w:eastAsia="ru-RU"/>
        </w:rPr>
        <w:t>Приглашаем на работу</w:t>
      </w:r>
    </w:p>
    <w:p w:rsidR="005E5195" w:rsidRPr="005E5195" w:rsidRDefault="005E5195" w:rsidP="00127A08">
      <w:pPr>
        <w:spacing w:after="0" w:line="80" w:lineRule="atLeast"/>
        <w:jc w:val="center"/>
        <w:rPr>
          <w:b/>
          <w:noProof/>
          <w:color w:val="FF0000"/>
          <w:sz w:val="28"/>
          <w:szCs w:val="28"/>
          <w:lang w:eastAsia="ru-RU"/>
        </w:rPr>
      </w:pPr>
      <w:r>
        <w:rPr>
          <w:b/>
          <w:noProof/>
          <w:color w:val="FF0000"/>
          <w:sz w:val="28"/>
          <w:szCs w:val="28"/>
          <w:lang w:eastAsia="ru-RU"/>
        </w:rPr>
        <w:t>по следующим профессиям:</w:t>
      </w:r>
    </w:p>
    <w:tbl>
      <w:tblPr>
        <w:tblStyle w:val="a5"/>
        <w:tblW w:w="2194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72"/>
        <w:gridCol w:w="10972"/>
      </w:tblGrid>
      <w:tr w:rsidR="003944A1" w:rsidRPr="003944A1" w:rsidTr="003944A1">
        <w:trPr>
          <w:trHeight w:val="413"/>
        </w:trPr>
        <w:tc>
          <w:tcPr>
            <w:tcW w:w="10972" w:type="dxa"/>
            <w:shd w:val="clear" w:color="auto" w:fill="DBE5F1" w:themeFill="accent1" w:themeFillTint="33"/>
          </w:tcPr>
          <w:p w:rsidR="003944A1" w:rsidRPr="003944A1" w:rsidRDefault="003944A1" w:rsidP="003944A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3944A1">
              <w:rPr>
                <w:rFonts w:ascii="Times New Roman" w:hAnsi="Times New Roman"/>
                <w:sz w:val="40"/>
                <w:szCs w:val="40"/>
              </w:rPr>
              <w:t>- оператор станков с программным управлением,</w:t>
            </w:r>
          </w:p>
        </w:tc>
        <w:tc>
          <w:tcPr>
            <w:tcW w:w="10972" w:type="dxa"/>
            <w:shd w:val="clear" w:color="auto" w:fill="DBE5F1" w:themeFill="accent1" w:themeFillTint="33"/>
          </w:tcPr>
          <w:p w:rsidR="003944A1" w:rsidRPr="003944A1" w:rsidRDefault="003944A1" w:rsidP="003944A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3944A1">
              <w:rPr>
                <w:rFonts w:ascii="Times New Roman" w:hAnsi="Times New Roman"/>
                <w:sz w:val="40"/>
                <w:szCs w:val="40"/>
              </w:rPr>
              <w:t>- оператор станков с программным управлением,</w:t>
            </w:r>
          </w:p>
        </w:tc>
      </w:tr>
      <w:tr w:rsidR="003944A1" w:rsidRPr="003944A1" w:rsidTr="003944A1">
        <w:trPr>
          <w:trHeight w:val="389"/>
        </w:trPr>
        <w:tc>
          <w:tcPr>
            <w:tcW w:w="10972" w:type="dxa"/>
          </w:tcPr>
          <w:p w:rsidR="003944A1" w:rsidRPr="003944A1" w:rsidRDefault="003944A1" w:rsidP="003944A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3944A1">
              <w:rPr>
                <w:rFonts w:ascii="Times New Roman" w:hAnsi="Times New Roman"/>
                <w:sz w:val="40"/>
                <w:szCs w:val="40"/>
              </w:rPr>
              <w:t>- изолировщик,</w:t>
            </w:r>
            <w:r w:rsidR="004F5731">
              <w:rPr>
                <w:rFonts w:ascii="Times New Roman" w:hAnsi="Times New Roman"/>
                <w:sz w:val="40"/>
                <w:szCs w:val="40"/>
              </w:rPr>
              <w:t xml:space="preserve"> обмотчик, кладовщик,</w:t>
            </w:r>
          </w:p>
        </w:tc>
        <w:tc>
          <w:tcPr>
            <w:tcW w:w="10972" w:type="dxa"/>
          </w:tcPr>
          <w:p w:rsidR="003944A1" w:rsidRPr="003944A1" w:rsidRDefault="003944A1" w:rsidP="003944A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3944A1">
              <w:rPr>
                <w:rFonts w:ascii="Times New Roman" w:hAnsi="Times New Roman"/>
                <w:sz w:val="40"/>
                <w:szCs w:val="40"/>
              </w:rPr>
              <w:t>- изолировщик,</w:t>
            </w:r>
          </w:p>
        </w:tc>
      </w:tr>
      <w:tr w:rsidR="003944A1" w:rsidRPr="003944A1" w:rsidTr="003944A1">
        <w:trPr>
          <w:trHeight w:val="80"/>
        </w:trPr>
        <w:tc>
          <w:tcPr>
            <w:tcW w:w="10972" w:type="dxa"/>
            <w:shd w:val="clear" w:color="auto" w:fill="DBE5F1" w:themeFill="accent1" w:themeFillTint="33"/>
          </w:tcPr>
          <w:p w:rsidR="003944A1" w:rsidRPr="003944A1" w:rsidRDefault="003944A1" w:rsidP="003944A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- пропитчик</w:t>
            </w:r>
            <w:r w:rsidR="004F5731">
              <w:rPr>
                <w:rFonts w:ascii="Times New Roman" w:hAnsi="Times New Roman"/>
                <w:sz w:val="40"/>
                <w:szCs w:val="40"/>
              </w:rPr>
              <w:t>; рабочий по комплексному обслуживанию кондиционеров и систем вентиляции,</w:t>
            </w:r>
          </w:p>
        </w:tc>
        <w:tc>
          <w:tcPr>
            <w:tcW w:w="10972" w:type="dxa"/>
            <w:shd w:val="clear" w:color="auto" w:fill="DBE5F1" w:themeFill="accent1" w:themeFillTint="33"/>
          </w:tcPr>
          <w:p w:rsidR="003944A1" w:rsidRPr="003944A1" w:rsidRDefault="003944A1" w:rsidP="003944A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3944A1">
              <w:rPr>
                <w:rFonts w:ascii="Times New Roman" w:hAnsi="Times New Roman"/>
                <w:sz w:val="40"/>
                <w:szCs w:val="40"/>
              </w:rPr>
              <w:t>- контролер качества,</w:t>
            </w:r>
          </w:p>
        </w:tc>
      </w:tr>
      <w:tr w:rsidR="003944A1" w:rsidRPr="003944A1" w:rsidTr="003944A1">
        <w:trPr>
          <w:trHeight w:val="389"/>
        </w:trPr>
        <w:tc>
          <w:tcPr>
            <w:tcW w:w="10972" w:type="dxa"/>
          </w:tcPr>
          <w:p w:rsidR="003944A1" w:rsidRPr="003944A1" w:rsidRDefault="003944A1" w:rsidP="003944A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3944A1">
              <w:rPr>
                <w:rFonts w:ascii="Times New Roman" w:hAnsi="Times New Roman"/>
                <w:sz w:val="40"/>
                <w:szCs w:val="40"/>
              </w:rPr>
              <w:t>- слесарь различного профиля,</w:t>
            </w:r>
          </w:p>
        </w:tc>
        <w:tc>
          <w:tcPr>
            <w:tcW w:w="10972" w:type="dxa"/>
          </w:tcPr>
          <w:p w:rsidR="003944A1" w:rsidRPr="003944A1" w:rsidRDefault="003944A1" w:rsidP="003944A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3944A1">
              <w:rPr>
                <w:rFonts w:ascii="Times New Roman" w:hAnsi="Times New Roman"/>
                <w:sz w:val="40"/>
                <w:szCs w:val="40"/>
              </w:rPr>
              <w:t>- слесарь различного профиля,</w:t>
            </w:r>
          </w:p>
        </w:tc>
      </w:tr>
      <w:tr w:rsidR="003944A1" w:rsidRPr="003944A1" w:rsidTr="003944A1">
        <w:trPr>
          <w:trHeight w:val="413"/>
        </w:trPr>
        <w:tc>
          <w:tcPr>
            <w:tcW w:w="10972" w:type="dxa"/>
            <w:shd w:val="clear" w:color="auto" w:fill="DBE5F1" w:themeFill="accent1" w:themeFillTint="33"/>
          </w:tcPr>
          <w:p w:rsidR="003944A1" w:rsidRPr="003944A1" w:rsidRDefault="003944A1" w:rsidP="003944A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3944A1">
              <w:rPr>
                <w:rFonts w:ascii="Times New Roman" w:hAnsi="Times New Roman"/>
                <w:sz w:val="40"/>
                <w:szCs w:val="40"/>
              </w:rPr>
              <w:t>- контролер качества,</w:t>
            </w:r>
          </w:p>
        </w:tc>
        <w:tc>
          <w:tcPr>
            <w:tcW w:w="10972" w:type="dxa"/>
            <w:shd w:val="clear" w:color="auto" w:fill="DBE5F1" w:themeFill="accent1" w:themeFillTint="33"/>
          </w:tcPr>
          <w:p w:rsidR="003944A1" w:rsidRPr="003944A1" w:rsidRDefault="003944A1" w:rsidP="003944A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3944A1">
              <w:rPr>
                <w:rFonts w:ascii="Times New Roman" w:hAnsi="Times New Roman"/>
                <w:sz w:val="40"/>
                <w:szCs w:val="40"/>
              </w:rPr>
              <w:t>пропитчик,</w:t>
            </w:r>
          </w:p>
        </w:tc>
      </w:tr>
      <w:tr w:rsidR="003944A1" w:rsidRPr="003944A1" w:rsidTr="003944A1">
        <w:trPr>
          <w:trHeight w:val="413"/>
        </w:trPr>
        <w:tc>
          <w:tcPr>
            <w:tcW w:w="10972" w:type="dxa"/>
          </w:tcPr>
          <w:p w:rsidR="003944A1" w:rsidRPr="003944A1" w:rsidRDefault="003944A1" w:rsidP="004F573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3944A1">
              <w:rPr>
                <w:rFonts w:ascii="Times New Roman" w:hAnsi="Times New Roman"/>
                <w:sz w:val="40"/>
                <w:szCs w:val="40"/>
              </w:rPr>
              <w:t xml:space="preserve">- </w:t>
            </w:r>
            <w:r w:rsidR="004F5731">
              <w:rPr>
                <w:rFonts w:ascii="Times New Roman" w:hAnsi="Times New Roman"/>
                <w:sz w:val="40"/>
                <w:szCs w:val="40"/>
              </w:rPr>
              <w:t>сварщик - оператор</w:t>
            </w:r>
          </w:p>
        </w:tc>
        <w:tc>
          <w:tcPr>
            <w:tcW w:w="10972" w:type="dxa"/>
          </w:tcPr>
          <w:p w:rsidR="003944A1" w:rsidRPr="003944A1" w:rsidRDefault="003944A1" w:rsidP="003944A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3944A1">
              <w:rPr>
                <w:rFonts w:ascii="Times New Roman" w:hAnsi="Times New Roman"/>
                <w:sz w:val="40"/>
                <w:szCs w:val="40"/>
              </w:rPr>
              <w:t>- стропальщик,</w:t>
            </w:r>
          </w:p>
        </w:tc>
      </w:tr>
      <w:tr w:rsidR="003944A1" w:rsidRPr="003944A1" w:rsidTr="003944A1">
        <w:trPr>
          <w:trHeight w:val="413"/>
        </w:trPr>
        <w:tc>
          <w:tcPr>
            <w:tcW w:w="10972" w:type="dxa"/>
            <w:shd w:val="clear" w:color="auto" w:fill="DBE5F1" w:themeFill="accent1" w:themeFillTint="33"/>
          </w:tcPr>
          <w:p w:rsidR="003944A1" w:rsidRPr="003944A1" w:rsidRDefault="003944A1" w:rsidP="003944A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3944A1">
              <w:rPr>
                <w:rFonts w:ascii="Times New Roman" w:hAnsi="Times New Roman"/>
                <w:sz w:val="40"/>
                <w:szCs w:val="40"/>
              </w:rPr>
              <w:t>- грузчик,</w:t>
            </w:r>
          </w:p>
        </w:tc>
        <w:tc>
          <w:tcPr>
            <w:tcW w:w="10972" w:type="dxa"/>
            <w:shd w:val="clear" w:color="auto" w:fill="DBE5F1" w:themeFill="accent1" w:themeFillTint="33"/>
          </w:tcPr>
          <w:p w:rsidR="003944A1" w:rsidRPr="003944A1" w:rsidRDefault="003944A1" w:rsidP="003944A1">
            <w:pPr>
              <w:jc w:val="center"/>
              <w:rPr>
                <w:noProof/>
                <w:sz w:val="40"/>
                <w:szCs w:val="40"/>
                <w:lang w:eastAsia="ru-RU"/>
              </w:rPr>
            </w:pPr>
            <w:r w:rsidRPr="003944A1">
              <w:rPr>
                <w:rFonts w:ascii="Times New Roman" w:hAnsi="Times New Roman"/>
                <w:sz w:val="40"/>
                <w:szCs w:val="40"/>
              </w:rPr>
              <w:t>- грузчик,</w:t>
            </w:r>
          </w:p>
        </w:tc>
      </w:tr>
    </w:tbl>
    <w:p w:rsidR="00330BEB" w:rsidRPr="003944A1" w:rsidRDefault="00127A08" w:rsidP="004F5731">
      <w:pPr>
        <w:spacing w:after="0"/>
        <w:ind w:left="426"/>
        <w:jc w:val="center"/>
        <w:rPr>
          <w:noProof/>
          <w:sz w:val="40"/>
          <w:szCs w:val="40"/>
          <w:lang w:eastAsia="ru-RU"/>
        </w:rPr>
      </w:pPr>
      <w:r w:rsidRPr="003944A1">
        <w:rPr>
          <w:rFonts w:ascii="Times New Roman" w:hAnsi="Times New Roman"/>
          <w:sz w:val="40"/>
          <w:szCs w:val="40"/>
        </w:rPr>
        <w:t>и другие профессии</w:t>
      </w:r>
    </w:p>
    <w:p w:rsidR="004F5731" w:rsidRDefault="004F5731" w:rsidP="004F5731">
      <w:pPr>
        <w:spacing w:after="0"/>
        <w:ind w:left="426"/>
        <w:jc w:val="center"/>
        <w:rPr>
          <w:b/>
          <w:noProof/>
          <w:color w:val="FF0000"/>
          <w:sz w:val="40"/>
          <w:lang w:eastAsia="ru-RU"/>
        </w:rPr>
      </w:pPr>
      <w:r>
        <w:rPr>
          <w:b/>
          <w:noProof/>
          <w:color w:val="FF0000"/>
          <w:sz w:val="40"/>
          <w:lang w:eastAsia="ru-RU"/>
        </w:rPr>
        <w:t>Специальные предложения для студентов:</w:t>
      </w:r>
    </w:p>
    <w:p w:rsidR="001245A5" w:rsidRPr="004F5731" w:rsidRDefault="004F5731" w:rsidP="004F5731">
      <w:pPr>
        <w:spacing w:after="0" w:line="240" w:lineRule="auto"/>
        <w:ind w:left="426"/>
        <w:rPr>
          <w:b/>
          <w:noProof/>
          <w:color w:val="4F81BD" w:themeColor="accent1"/>
          <w:sz w:val="40"/>
          <w:lang w:eastAsia="ru-RU"/>
        </w:rPr>
      </w:pPr>
      <w:r w:rsidRPr="004F5731">
        <w:rPr>
          <w:b/>
          <w:noProof/>
          <w:color w:val="4F81BD" w:themeColor="accent1"/>
          <w:sz w:val="40"/>
          <w:lang w:eastAsia="ru-RU"/>
        </w:rPr>
        <w:t>- Стипендия</w:t>
      </w:r>
      <w:r w:rsidR="005E5195" w:rsidRPr="004F5731">
        <w:rPr>
          <w:b/>
          <w:noProof/>
          <w:color w:val="4F81BD" w:themeColor="accent1"/>
          <w:sz w:val="40"/>
          <w:lang w:eastAsia="ru-RU"/>
        </w:rPr>
        <w:t xml:space="preserve"> при обучении</w:t>
      </w:r>
      <w:r w:rsidR="001245A5" w:rsidRPr="004F5731">
        <w:rPr>
          <w:b/>
          <w:noProof/>
          <w:color w:val="4F81BD" w:themeColor="accent1"/>
          <w:sz w:val="40"/>
          <w:lang w:eastAsia="ru-RU"/>
        </w:rPr>
        <w:t xml:space="preserve"> – </w:t>
      </w:r>
      <w:r w:rsidRPr="004F5731">
        <w:rPr>
          <w:b/>
          <w:noProof/>
          <w:color w:val="4F81BD" w:themeColor="accent1"/>
          <w:sz w:val="40"/>
          <w:lang w:eastAsia="ru-RU"/>
        </w:rPr>
        <w:t>30</w:t>
      </w:r>
      <w:r w:rsidR="001245A5" w:rsidRPr="004F5731">
        <w:rPr>
          <w:b/>
          <w:noProof/>
          <w:color w:val="4F81BD" w:themeColor="accent1"/>
          <w:sz w:val="40"/>
          <w:lang w:eastAsia="ru-RU"/>
        </w:rPr>
        <w:t xml:space="preserve"> 000 рублей</w:t>
      </w:r>
      <w:r w:rsidRPr="004F5731">
        <w:rPr>
          <w:b/>
          <w:noProof/>
          <w:color w:val="4F81BD" w:themeColor="accent1"/>
          <w:sz w:val="40"/>
          <w:lang w:eastAsia="ru-RU"/>
        </w:rPr>
        <w:t>,</w:t>
      </w:r>
    </w:p>
    <w:p w:rsidR="004F5731" w:rsidRPr="004F5731" w:rsidRDefault="004F5731" w:rsidP="004F5731">
      <w:pPr>
        <w:spacing w:after="0" w:line="240" w:lineRule="auto"/>
        <w:ind w:left="426"/>
        <w:rPr>
          <w:b/>
          <w:noProof/>
          <w:color w:val="4F81BD" w:themeColor="accent1"/>
          <w:sz w:val="40"/>
          <w:lang w:eastAsia="ru-RU"/>
        </w:rPr>
      </w:pPr>
      <w:r w:rsidRPr="004F5731">
        <w:rPr>
          <w:b/>
          <w:noProof/>
          <w:color w:val="4F81BD" w:themeColor="accent1"/>
          <w:sz w:val="40"/>
          <w:lang w:eastAsia="ru-RU"/>
        </w:rPr>
        <w:t xml:space="preserve">- Комплексные обеды </w:t>
      </w:r>
    </w:p>
    <w:p w:rsidR="004F5731" w:rsidRPr="004F5731" w:rsidRDefault="004F5731" w:rsidP="004F5731">
      <w:pPr>
        <w:spacing w:after="0" w:line="240" w:lineRule="auto"/>
        <w:ind w:left="426"/>
        <w:rPr>
          <w:b/>
          <w:noProof/>
          <w:color w:val="4F81BD" w:themeColor="accent1"/>
          <w:sz w:val="40"/>
          <w:lang w:eastAsia="ru-RU"/>
        </w:rPr>
      </w:pPr>
      <w:r w:rsidRPr="004F5731">
        <w:rPr>
          <w:b/>
          <w:noProof/>
          <w:color w:val="4F81BD" w:themeColor="accent1"/>
          <w:sz w:val="40"/>
          <w:lang w:eastAsia="ru-RU"/>
        </w:rPr>
        <w:t>- Частичная оплата проезда на общественном транспорте</w:t>
      </w:r>
    </w:p>
    <w:p w:rsidR="001245A5" w:rsidRPr="001245A5" w:rsidRDefault="001245A5" w:rsidP="001245A5">
      <w:pPr>
        <w:pStyle w:val="a6"/>
        <w:numPr>
          <w:ilvl w:val="0"/>
          <w:numId w:val="1"/>
        </w:numPr>
        <w:spacing w:after="0" w:line="240" w:lineRule="auto"/>
        <w:rPr>
          <w:b/>
          <w:noProof/>
          <w:color w:val="000000" w:themeColor="text1"/>
          <w:lang w:eastAsia="ru-RU"/>
        </w:rPr>
      </w:pPr>
      <w:r w:rsidRPr="001245A5">
        <w:rPr>
          <w:rFonts w:ascii="Calibri" w:hAnsi="Calibri" w:cs="Calibri"/>
          <w:b/>
          <w:noProof/>
          <w:color w:val="000000" w:themeColor="text1"/>
          <w:lang w:eastAsia="ru-RU"/>
        </w:rPr>
        <w:t>Оформление по трудовому договору</w:t>
      </w:r>
    </w:p>
    <w:p w:rsidR="00E65497" w:rsidRPr="00E65497" w:rsidRDefault="001245A5" w:rsidP="00E65497">
      <w:pPr>
        <w:pStyle w:val="a6"/>
        <w:numPr>
          <w:ilvl w:val="0"/>
          <w:numId w:val="1"/>
        </w:numPr>
        <w:spacing w:after="0" w:line="240" w:lineRule="auto"/>
        <w:rPr>
          <w:b/>
          <w:noProof/>
          <w:color w:val="000000" w:themeColor="text1"/>
          <w:lang w:eastAsia="ru-RU"/>
        </w:rPr>
      </w:pPr>
      <w:r w:rsidRPr="001245A5">
        <w:rPr>
          <w:rFonts w:ascii="Calibri" w:hAnsi="Calibri" w:cs="Calibri"/>
          <w:b/>
          <w:noProof/>
          <w:color w:val="000000" w:themeColor="text1"/>
          <w:lang w:eastAsia="ru-RU"/>
        </w:rPr>
        <w:t>Своевременная выплата заработной платы (2 раза в месяц)</w:t>
      </w:r>
    </w:p>
    <w:p w:rsidR="001245A5" w:rsidRPr="00E65497" w:rsidRDefault="001245A5" w:rsidP="001245A5">
      <w:pPr>
        <w:pStyle w:val="a6"/>
        <w:numPr>
          <w:ilvl w:val="0"/>
          <w:numId w:val="1"/>
        </w:numPr>
        <w:spacing w:after="0" w:line="240" w:lineRule="auto"/>
        <w:rPr>
          <w:b/>
          <w:noProof/>
          <w:color w:val="000000" w:themeColor="text1"/>
          <w:lang w:eastAsia="ru-RU"/>
        </w:rPr>
      </w:pPr>
      <w:r w:rsidRPr="001245A5">
        <w:rPr>
          <w:rFonts w:ascii="Calibri" w:hAnsi="Calibri" w:cs="Calibri"/>
          <w:b/>
          <w:noProof/>
          <w:color w:val="000000" w:themeColor="text1"/>
          <w:lang w:eastAsia="ru-RU"/>
        </w:rPr>
        <w:t>П</w:t>
      </w:r>
      <w:r w:rsidR="00E65497">
        <w:rPr>
          <w:rFonts w:ascii="Calibri" w:hAnsi="Calibri" w:cs="Calibri"/>
          <w:b/>
          <w:noProof/>
          <w:color w:val="000000" w:themeColor="text1"/>
          <w:lang w:eastAsia="ru-RU"/>
        </w:rPr>
        <w:t>олный социальный пакет</w:t>
      </w:r>
    </w:p>
    <w:p w:rsidR="00E65497" w:rsidRDefault="00E65497" w:rsidP="001245A5">
      <w:pPr>
        <w:pStyle w:val="a6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noProof/>
          <w:color w:val="000000" w:themeColor="text1"/>
          <w:lang w:eastAsia="ru-RU"/>
        </w:rPr>
      </w:pPr>
      <w:r>
        <w:rPr>
          <w:rFonts w:ascii="Calibri" w:hAnsi="Calibri" w:cs="Calibri"/>
          <w:b/>
          <w:noProof/>
          <w:color w:val="000000" w:themeColor="text1"/>
          <w:lang w:eastAsia="ru-RU"/>
        </w:rPr>
        <w:t>Л</w:t>
      </w:r>
      <w:r w:rsidRPr="00E65497">
        <w:rPr>
          <w:rFonts w:ascii="Calibri" w:hAnsi="Calibri" w:cs="Calibri"/>
          <w:b/>
          <w:noProof/>
          <w:color w:val="000000" w:themeColor="text1"/>
          <w:lang w:eastAsia="ru-RU"/>
        </w:rPr>
        <w:t>ьготные путевки санаторно-курортного отдыха и лечения</w:t>
      </w:r>
    </w:p>
    <w:p w:rsidR="001245A5" w:rsidRPr="004F5731" w:rsidRDefault="00E65497" w:rsidP="004F5731">
      <w:pPr>
        <w:pStyle w:val="a6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noProof/>
          <w:color w:val="000000" w:themeColor="text1"/>
          <w:lang w:eastAsia="ru-RU"/>
        </w:rPr>
      </w:pPr>
      <w:r w:rsidRPr="00E65497">
        <w:rPr>
          <w:rFonts w:ascii="Calibri" w:hAnsi="Calibri" w:cs="Calibri"/>
          <w:b/>
          <w:noProof/>
          <w:color w:val="000000" w:themeColor="text1"/>
          <w:lang w:eastAsia="ru-RU"/>
        </w:rPr>
        <w:t>Отсрочка от призыва на военную службу по мобилизации</w:t>
      </w:r>
    </w:p>
    <w:p w:rsidR="001245A5" w:rsidRPr="001245A5" w:rsidRDefault="001245A5" w:rsidP="004F5731">
      <w:pPr>
        <w:pStyle w:val="a6"/>
        <w:spacing w:after="0" w:line="240" w:lineRule="auto"/>
        <w:ind w:left="426"/>
        <w:jc w:val="center"/>
        <w:rPr>
          <w:b/>
          <w:noProof/>
          <w:color w:val="17365D" w:themeColor="text2" w:themeShade="BF"/>
          <w:sz w:val="32"/>
          <w:lang w:eastAsia="ru-RU"/>
        </w:rPr>
      </w:pPr>
      <w:r w:rsidRPr="001245A5">
        <w:rPr>
          <w:b/>
          <w:noProof/>
          <w:color w:val="17365D" w:themeColor="text2" w:themeShade="BF"/>
          <w:sz w:val="32"/>
          <w:lang w:eastAsia="ru-RU"/>
        </w:rPr>
        <w:t>По вопросам трудоустройства обращаться:</w:t>
      </w:r>
    </w:p>
    <w:p w:rsidR="001245A5" w:rsidRPr="001245A5" w:rsidRDefault="001245A5" w:rsidP="004F5731">
      <w:pPr>
        <w:pStyle w:val="a6"/>
        <w:spacing w:after="0" w:line="240" w:lineRule="auto"/>
        <w:ind w:left="426"/>
        <w:jc w:val="center"/>
        <w:rPr>
          <w:b/>
          <w:noProof/>
          <w:color w:val="17365D" w:themeColor="text2" w:themeShade="BF"/>
          <w:sz w:val="32"/>
          <w:lang w:eastAsia="ru-RU"/>
        </w:rPr>
      </w:pPr>
      <w:r w:rsidRPr="001245A5">
        <w:rPr>
          <w:b/>
          <w:noProof/>
          <w:color w:val="17365D" w:themeColor="text2" w:themeShade="BF"/>
          <w:sz w:val="32"/>
          <w:lang w:eastAsia="ru-RU"/>
        </w:rPr>
        <w:t>г. Новочеркасск, ул. Машиностроителей, 3</w:t>
      </w:r>
    </w:p>
    <w:p w:rsidR="001245A5" w:rsidRDefault="001245A5" w:rsidP="004F5731">
      <w:pPr>
        <w:pStyle w:val="a6"/>
        <w:spacing w:after="0" w:line="240" w:lineRule="auto"/>
        <w:ind w:left="426"/>
        <w:jc w:val="center"/>
        <w:rPr>
          <w:b/>
          <w:noProof/>
          <w:color w:val="17365D" w:themeColor="text2" w:themeShade="BF"/>
          <w:sz w:val="32"/>
          <w:lang w:eastAsia="ru-RU"/>
        </w:rPr>
      </w:pPr>
      <w:r w:rsidRPr="001245A5">
        <w:rPr>
          <w:b/>
          <w:noProof/>
          <w:color w:val="17365D" w:themeColor="text2" w:themeShade="BF"/>
          <w:sz w:val="32"/>
          <w:lang w:eastAsia="ru-RU"/>
        </w:rPr>
        <w:t>Тел.: 8 (863) 521-51-79; 8 (906) 439-48-85</w:t>
      </w:r>
      <w:r w:rsidR="004F5731">
        <w:rPr>
          <w:b/>
          <w:noProof/>
          <w:color w:val="17365D" w:themeColor="text2" w:themeShade="BF"/>
          <w:sz w:val="32"/>
          <w:lang w:eastAsia="ru-RU"/>
        </w:rPr>
        <w:t>, 8(908)-198-07-91</w:t>
      </w:r>
    </w:p>
    <w:p w:rsidR="00874579" w:rsidRPr="004F5731" w:rsidRDefault="00874579" w:rsidP="004F5731">
      <w:pPr>
        <w:spacing w:after="0" w:line="240" w:lineRule="auto"/>
        <w:rPr>
          <w:b/>
          <w:noProof/>
          <w:color w:val="17365D" w:themeColor="text2" w:themeShade="BF"/>
          <w:sz w:val="32"/>
          <w:lang w:eastAsia="ru-RU"/>
        </w:rPr>
      </w:pPr>
      <w:bookmarkStart w:id="0" w:name="_GoBack"/>
      <w:bookmarkEnd w:id="0"/>
    </w:p>
    <w:sectPr w:rsidR="00874579" w:rsidRPr="004F5731" w:rsidSect="003944A1">
      <w:pgSz w:w="11906" w:h="16838" w:code="9"/>
      <w:pgMar w:top="1135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3E7A"/>
    <w:multiLevelType w:val="hybridMultilevel"/>
    <w:tmpl w:val="1E10BD3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FC"/>
    <w:rsid w:val="00035530"/>
    <w:rsid w:val="001245A5"/>
    <w:rsid w:val="00127A08"/>
    <w:rsid w:val="00330BEB"/>
    <w:rsid w:val="003944A1"/>
    <w:rsid w:val="00445E57"/>
    <w:rsid w:val="004F5731"/>
    <w:rsid w:val="00586920"/>
    <w:rsid w:val="00597BA1"/>
    <w:rsid w:val="005E5195"/>
    <w:rsid w:val="007C4222"/>
    <w:rsid w:val="008207FC"/>
    <w:rsid w:val="00874579"/>
    <w:rsid w:val="00AF5818"/>
    <w:rsid w:val="00BC07BA"/>
    <w:rsid w:val="00BF267B"/>
    <w:rsid w:val="00BF43E5"/>
    <w:rsid w:val="00E65497"/>
    <w:rsid w:val="00F4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2597"/>
  <w15:docId w15:val="{82221DBF-E2B0-41C3-8CDD-843529FE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7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30B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24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DC9C7-256B-45B2-8AA6-C21AA75C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Артемов Николай Валерьевич</cp:lastModifiedBy>
  <cp:revision>2</cp:revision>
  <cp:lastPrinted>2023-01-26T07:51:00Z</cp:lastPrinted>
  <dcterms:created xsi:type="dcterms:W3CDTF">2024-10-28T11:18:00Z</dcterms:created>
  <dcterms:modified xsi:type="dcterms:W3CDTF">2024-10-28T11:18:00Z</dcterms:modified>
</cp:coreProperties>
</file>