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7306" w14:textId="170559EC" w:rsidR="004740F0" w:rsidRDefault="004740F0" w:rsidP="00474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4740F0">
        <w:rPr>
          <w:rFonts w:ascii="Arial" w:eastAsia="Times New Roman" w:hAnsi="Arial" w:cs="Arial"/>
          <w:i/>
          <w:iCs/>
          <w:color w:val="3032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Компания «ТЕХЭЛЕКТРО-ДОН»</w:t>
      </w:r>
      <w:r w:rsidRPr="004740F0">
        <w:rPr>
          <w:rFonts w:ascii="Arial" w:eastAsia="Times New Roman" w:hAnsi="Arial" w:cs="Arial"/>
          <w:b/>
          <w:bCs/>
          <w:color w:val="3032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- на сегодняшний день является профессиональной компанией, которая была создана более 12 лет назад для продвижения продукции электротехнического завода «КВТ».</w:t>
      </w:r>
      <w:r w:rsidRPr="004740F0">
        <w:rPr>
          <w:rFonts w:ascii="Arial" w:eastAsia="Times New Roman" w:hAnsi="Arial" w:cs="Arial"/>
          <w:i/>
          <w:iCs/>
          <w:color w:val="3032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4740F0">
        <w:rPr>
          <w:rFonts w:ascii="Arial" w:eastAsia="Times New Roman" w:hAnsi="Arial" w:cs="Arial"/>
          <w:b/>
          <w:bCs/>
          <w:color w:val="3032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Основным профилем компании является оптовые поставки продукции марки «КВТ» на электротехнический рынок юга России.</w:t>
      </w:r>
    </w:p>
    <w:p w14:paraId="0B2CB4F7" w14:textId="77777777" w:rsidR="004740F0" w:rsidRPr="004740F0" w:rsidRDefault="004740F0" w:rsidP="004740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032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B0D80E4" w14:textId="2AC65DB3" w:rsidR="004740F0" w:rsidRPr="004740F0" w:rsidRDefault="004740F0" w:rsidP="004740F0">
      <w:pPr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4740F0">
        <w:rPr>
          <w:rFonts w:ascii="Arial" w:hAnsi="Arial" w:cs="Arial"/>
          <w:b/>
          <w:bCs/>
          <w:i/>
          <w:iCs/>
          <w:kern w:val="0"/>
          <w:sz w:val="24"/>
          <w:szCs w:val="24"/>
          <w14:ligatures w14:val="none"/>
        </w:rPr>
        <w:t>В нашей компании открыта вакансия:</w:t>
      </w:r>
    </w:p>
    <w:p w14:paraId="2F85946C" w14:textId="6D3F28CF" w:rsidR="001C3DED" w:rsidRPr="001C3DED" w:rsidRDefault="001C3DED" w:rsidP="001C3DED">
      <w:pPr>
        <w:spacing w:after="0" w:line="240" w:lineRule="auto"/>
        <w:textAlignment w:val="top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1C3DED">
        <w:rPr>
          <w:rFonts w:ascii="Arial Narrow" w:eastAsia="Times New Roman" w:hAnsi="Arial Narrow" w:cs="Times New Roman"/>
          <w:b/>
          <w:bCs/>
          <w:kern w:val="36"/>
          <w:sz w:val="48"/>
          <w:szCs w:val="48"/>
          <w:bdr w:val="none" w:sz="0" w:space="0" w:color="auto" w:frame="1"/>
          <w:lang w:eastAsia="ru-RU"/>
          <w14:ligatures w14:val="none"/>
        </w:rPr>
        <w:t>Маркетолог (менеджер по работе с клиентами)</w:t>
      </w:r>
    </w:p>
    <w:p w14:paraId="329BB7A5" w14:textId="77777777" w:rsidR="001C3DED" w:rsidRPr="001C3DED" w:rsidRDefault="001C3DED" w:rsidP="001C3DED">
      <w:pPr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3DED">
        <w:rPr>
          <w:rFonts w:ascii="Arial Narrow" w:eastAsia="Times New Roman" w:hAnsi="Arial Narrow" w:cs="Times New Roman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от 55 000 до 75 000 руб. на руки</w:t>
      </w:r>
    </w:p>
    <w:p w14:paraId="46124B10" w14:textId="4D271D4E" w:rsidR="001C3DED" w:rsidRPr="001C3DED" w:rsidRDefault="001C3DED" w:rsidP="004740F0">
      <w:pPr>
        <w:spacing w:after="0" w:line="240" w:lineRule="auto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46D67AFB" w14:textId="77777777" w:rsidR="001C3DED" w:rsidRP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  <w:t>Требуемый опыт работы: </w:t>
      </w: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не требуется</w:t>
      </w:r>
    </w:p>
    <w:p w14:paraId="2D38C4AE" w14:textId="77777777" w:rsidR="001C3DED" w:rsidRP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  <w:t>Полная занятость, </w:t>
      </w: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полный день</w:t>
      </w:r>
    </w:p>
    <w:p w14:paraId="1FAD4D6C" w14:textId="77777777" w:rsid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</w:p>
    <w:p w14:paraId="4DFDAD08" w14:textId="361D5E09" w:rsidR="001C3DED" w:rsidRP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b/>
          <w:bCs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Обязанности:</w:t>
      </w:r>
    </w:p>
    <w:p w14:paraId="17E3EB11" w14:textId="77777777" w:rsidR="001C3DED" w:rsidRPr="001C3DED" w:rsidRDefault="001C3DED" w:rsidP="001C3DED">
      <w:pPr>
        <w:numPr>
          <w:ilvl w:val="0"/>
          <w:numId w:val="1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Организация и проведение очных и заочных программ обучения по продукции завода КВТ для клиентов;</w:t>
      </w:r>
    </w:p>
    <w:p w14:paraId="1DBDB8E1" w14:textId="77777777" w:rsidR="001C3DED" w:rsidRPr="001C3DED" w:rsidRDefault="001C3DED" w:rsidP="001C3DED">
      <w:pPr>
        <w:numPr>
          <w:ilvl w:val="0"/>
          <w:numId w:val="1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Взаимодействие с сотрудниками Учебного Центра завода КВТ по вопросам разработки обучающих программ;</w:t>
      </w:r>
    </w:p>
    <w:p w14:paraId="126A5114" w14:textId="77777777" w:rsidR="001C3DED" w:rsidRPr="001C3DED" w:rsidRDefault="001C3DED" w:rsidP="001C3DED">
      <w:pPr>
        <w:numPr>
          <w:ilvl w:val="0"/>
          <w:numId w:val="1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Составление расписания тренингов;</w:t>
      </w:r>
    </w:p>
    <w:p w14:paraId="13B52EBB" w14:textId="77777777" w:rsidR="001C3DED" w:rsidRPr="001C3DED" w:rsidRDefault="001C3DED" w:rsidP="001C3DED">
      <w:pPr>
        <w:numPr>
          <w:ilvl w:val="0"/>
          <w:numId w:val="1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Формирование отчетности и оценка эффективности обучения;</w:t>
      </w:r>
    </w:p>
    <w:p w14:paraId="28CE73D5" w14:textId="77777777" w:rsidR="001C3DED" w:rsidRPr="001C3DED" w:rsidRDefault="001C3DED" w:rsidP="001C3DED">
      <w:pPr>
        <w:numPr>
          <w:ilvl w:val="0"/>
          <w:numId w:val="1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Участие в выставках, проведение клиентских мероприятий;</w:t>
      </w:r>
    </w:p>
    <w:p w14:paraId="133E7930" w14:textId="77777777" w:rsidR="001C3DED" w:rsidRPr="001C3DED" w:rsidRDefault="001C3DED" w:rsidP="001C3DED">
      <w:pPr>
        <w:numPr>
          <w:ilvl w:val="0"/>
          <w:numId w:val="1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Бесплатное посещение бизнес-событий/бизнес-форумов;</w:t>
      </w:r>
    </w:p>
    <w:p w14:paraId="5EBBF2DD" w14:textId="77777777" w:rsidR="001C3DED" w:rsidRP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b/>
          <w:bCs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Требования:</w:t>
      </w:r>
    </w:p>
    <w:p w14:paraId="6B60EC9D" w14:textId="77777777" w:rsidR="001C3DED" w:rsidRPr="001C3DED" w:rsidRDefault="001C3DED" w:rsidP="001C3DED">
      <w:pPr>
        <w:numPr>
          <w:ilvl w:val="0"/>
          <w:numId w:val="2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Коммуникабельность, вам должно нравиться общение с людьми;</w:t>
      </w:r>
    </w:p>
    <w:p w14:paraId="00622532" w14:textId="77777777" w:rsidR="001C3DED" w:rsidRPr="001C3DED" w:rsidRDefault="001C3DED" w:rsidP="001C3DED">
      <w:pPr>
        <w:numPr>
          <w:ilvl w:val="0"/>
          <w:numId w:val="2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Активная жизненная позиция;</w:t>
      </w:r>
    </w:p>
    <w:p w14:paraId="5039A0D7" w14:textId="77777777" w:rsidR="001C3DED" w:rsidRPr="001C3DED" w:rsidRDefault="001C3DED" w:rsidP="001C3DED">
      <w:pPr>
        <w:numPr>
          <w:ilvl w:val="0"/>
          <w:numId w:val="2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Владение компьютером и стандартными офисными программами;</w:t>
      </w:r>
    </w:p>
    <w:p w14:paraId="4DDC425B" w14:textId="77777777" w:rsidR="001C3DED" w:rsidRPr="001C3DED" w:rsidRDefault="001C3DED" w:rsidP="001C3DED">
      <w:pPr>
        <w:numPr>
          <w:ilvl w:val="0"/>
          <w:numId w:val="2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Всему остальному мы Вас научим.</w:t>
      </w:r>
    </w:p>
    <w:p w14:paraId="15EA74A7" w14:textId="77777777" w:rsidR="001C3DED" w:rsidRP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b/>
          <w:bCs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Условия:</w:t>
      </w:r>
    </w:p>
    <w:p w14:paraId="5E89EB1B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Официальное оформление по ТК РФ;</w:t>
      </w:r>
    </w:p>
    <w:p w14:paraId="6C0D4CBD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График работы: пятидневка с 09:00 до 17:30, суббота и воскресенье Выходные;</w:t>
      </w:r>
    </w:p>
    <w:p w14:paraId="5545D802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Предусмотрено дополнительное вознаграждение за труд в зависимости от квалификации, сложности, количества, качества и условий выполняемой работы;</w:t>
      </w:r>
    </w:p>
    <w:p w14:paraId="737CAD8C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Предоставляется корпоративная мобильная связь;</w:t>
      </w:r>
    </w:p>
    <w:p w14:paraId="111AD87C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Обучение за счет компании по продукции и технологиям продаж (участие в тренингах и мастер-классах);</w:t>
      </w:r>
    </w:p>
    <w:p w14:paraId="4DEFD401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Командировки оплачиваются;</w:t>
      </w:r>
    </w:p>
    <w:p w14:paraId="04A504BB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Профессиональное развитие;</w:t>
      </w:r>
    </w:p>
    <w:p w14:paraId="49B32FA8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Комфортные условия труда, работа в молодом и дружном коллективе;</w:t>
      </w:r>
    </w:p>
    <w:p w14:paraId="7A3822EF" w14:textId="77777777" w:rsidR="001C3DED" w:rsidRPr="001C3DED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Питание за счет компании (комплексный обед);</w:t>
      </w:r>
    </w:p>
    <w:p w14:paraId="56A12209" w14:textId="77777777" w:rsidR="001C3DED" w:rsidRPr="004740F0" w:rsidRDefault="001C3DED" w:rsidP="001C3DED">
      <w:pPr>
        <w:numPr>
          <w:ilvl w:val="0"/>
          <w:numId w:val="3"/>
        </w:num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Место работы: Ростовская обл., Аксайский р-он п. Красный ул. Дорожная д. 1/11 СКЛАДСКОЙ КОМПЛЕКС "МЕРКУРИЙ". Осуществляется доставка сотрудников корпоративным транспортом.</w:t>
      </w:r>
    </w:p>
    <w:p w14:paraId="2DDD9F6D" w14:textId="77777777" w:rsidR="004740F0" w:rsidRPr="001C3DED" w:rsidRDefault="004740F0" w:rsidP="004740F0">
      <w:pPr>
        <w:spacing w:after="0" w:line="240" w:lineRule="auto"/>
        <w:ind w:left="1020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</w:p>
    <w:p w14:paraId="7EA38CCE" w14:textId="77777777" w:rsidR="001C3DED" w:rsidRPr="001C3DED" w:rsidRDefault="001C3DED" w:rsidP="001C3DED">
      <w:pPr>
        <w:spacing w:after="0"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Присоединяйтесь к нам!</w:t>
      </w:r>
    </w:p>
    <w:p w14:paraId="635DBD5C" w14:textId="77777777" w:rsidR="001C3DED" w:rsidRPr="001C3DED" w:rsidRDefault="001C3DED" w:rsidP="001C3DED">
      <w:pPr>
        <w:spacing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b/>
          <w:bCs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Мы будем рады видеть Вас в нашей молодой и дружной команде!</w:t>
      </w:r>
    </w:p>
    <w:p w14:paraId="1E365C73" w14:textId="77777777" w:rsidR="001C3DED" w:rsidRPr="001C3DED" w:rsidRDefault="001C3DED" w:rsidP="001C3DED">
      <w:pPr>
        <w:spacing w:line="240" w:lineRule="auto"/>
        <w:textAlignment w:val="top"/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</w:pP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bdr w:val="none" w:sz="0" w:space="0" w:color="auto" w:frame="1"/>
          <w:lang w:eastAsia="ru-RU"/>
          <w14:ligatures w14:val="none"/>
        </w:rPr>
        <w:t> Доступно соискателям с инвалидностью</w:t>
      </w:r>
      <w:r w:rsidRPr="001C3DED">
        <w:rPr>
          <w:rFonts w:ascii="Arial" w:eastAsia="Times New Roman" w:hAnsi="Arial" w:cs="Arial"/>
          <w:color w:val="303233"/>
          <w:kern w:val="0"/>
          <w:sz w:val="21"/>
          <w:szCs w:val="21"/>
          <w:lang w:eastAsia="ru-RU"/>
          <w14:ligatures w14:val="none"/>
        </w:rPr>
        <w:t> </w:t>
      </w:r>
    </w:p>
    <w:p w14:paraId="2C2346DA" w14:textId="77777777" w:rsidR="001B38A6" w:rsidRDefault="001B38A6"/>
    <w:sectPr w:rsidR="001B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7F73"/>
    <w:multiLevelType w:val="multilevel"/>
    <w:tmpl w:val="5C4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67A55"/>
    <w:multiLevelType w:val="multilevel"/>
    <w:tmpl w:val="E1D6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21894"/>
    <w:multiLevelType w:val="multilevel"/>
    <w:tmpl w:val="379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276393">
    <w:abstractNumId w:val="2"/>
  </w:num>
  <w:num w:numId="2" w16cid:durableId="544025836">
    <w:abstractNumId w:val="1"/>
  </w:num>
  <w:num w:numId="3" w16cid:durableId="6115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73"/>
    <w:rsid w:val="001B38A6"/>
    <w:rsid w:val="001C3DED"/>
    <w:rsid w:val="004740F0"/>
    <w:rsid w:val="0061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71FB"/>
  <w15:chartTrackingRefBased/>
  <w15:docId w15:val="{A7DA05EF-B5AA-48E4-B81E-B28967F6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4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4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723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893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89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0945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81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Пимченко</dc:creator>
  <cp:keywords/>
  <dc:description/>
  <cp:lastModifiedBy>Лилия Пимченко</cp:lastModifiedBy>
  <cp:revision>3</cp:revision>
  <dcterms:created xsi:type="dcterms:W3CDTF">2023-04-12T13:24:00Z</dcterms:created>
  <dcterms:modified xsi:type="dcterms:W3CDTF">2023-04-12T13:41:00Z</dcterms:modified>
</cp:coreProperties>
</file>