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4F" w:rsidRDefault="004B73EE" w:rsidP="004B73EE">
      <w:pPr>
        <w:jc w:val="both"/>
        <w:rPr>
          <w:rFonts w:ascii="Times New Roman" w:hAnsi="Times New Roman" w:cs="Times New Roman"/>
          <w:sz w:val="28"/>
        </w:rPr>
      </w:pPr>
      <w:r w:rsidRPr="004B73EE">
        <w:rPr>
          <w:rFonts w:ascii="Times New Roman" w:hAnsi="Times New Roman" w:cs="Times New Roman"/>
          <w:sz w:val="28"/>
        </w:rPr>
        <w:t xml:space="preserve">НЭВЗ </w:t>
      </w:r>
      <w:proofErr w:type="gramStart"/>
      <w:r w:rsidRPr="004B73EE">
        <w:rPr>
          <w:rFonts w:ascii="Times New Roman" w:hAnsi="Times New Roman" w:cs="Times New Roman"/>
          <w:sz w:val="28"/>
        </w:rPr>
        <w:t>заинтересован</w:t>
      </w:r>
      <w:proofErr w:type="gramEnd"/>
      <w:r w:rsidRPr="004B73EE">
        <w:rPr>
          <w:rFonts w:ascii="Times New Roman" w:hAnsi="Times New Roman" w:cs="Times New Roman"/>
          <w:sz w:val="28"/>
        </w:rPr>
        <w:t xml:space="preserve"> в привлечении на производство квалифицированных специалистов. Ответственным, настойчивым, желающим работать и достойно зарабатывать, НЭВЗ предлагает обучение, трудоустройство и реальные возможности для карьерного роста.</w:t>
      </w:r>
    </w:p>
    <w:p w:rsidR="004B73EE" w:rsidRDefault="004B73EE" w:rsidP="004B73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Открытые вакансии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3936"/>
        <w:gridCol w:w="4394"/>
      </w:tblGrid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механосборочных работ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Фрезеровщик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инженер-технолог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Электромонтажник-схемщик</w:t>
            </w:r>
            <w:proofErr w:type="spellEnd"/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Шлифовщик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Токарь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Монтажних</w:t>
            </w:r>
            <w:proofErr w:type="spellEnd"/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санитарно-технических систем и оборудования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сборке металлоконструкций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Слесарь-ремонтник (бытового обслуживания)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</w:t>
            </w:r>
            <w:proofErr w:type="gramStart"/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развитию производственной системы)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Контролер качества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Слесарь-инструментальщик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(по информационной безопасности)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(в отдел внешней комплектации)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(программист по развитию и поддержке инфраструктуры)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73EE" w:rsidTr="004B73EE">
        <w:tc>
          <w:tcPr>
            <w:tcW w:w="3936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394" w:type="dxa"/>
            <w:vAlign w:val="center"/>
          </w:tcPr>
          <w:p w:rsidR="004B73EE" w:rsidRPr="00927362" w:rsidRDefault="004B73EE" w:rsidP="00F951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4B73EE" w:rsidRPr="004B73EE" w:rsidRDefault="004B73EE" w:rsidP="004B73EE">
      <w:pPr>
        <w:jc w:val="both"/>
        <w:rPr>
          <w:rFonts w:ascii="Times New Roman" w:hAnsi="Times New Roman" w:cs="Times New Roman"/>
          <w:sz w:val="28"/>
        </w:rPr>
      </w:pPr>
    </w:p>
    <w:p w:rsidR="004B73EE" w:rsidRDefault="004B73EE"/>
    <w:sectPr w:rsidR="004B73EE" w:rsidSect="0038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73EE"/>
    <w:rsid w:val="00052E3B"/>
    <w:rsid w:val="00351063"/>
    <w:rsid w:val="00370A8F"/>
    <w:rsid w:val="00381D4F"/>
    <w:rsid w:val="00467960"/>
    <w:rsid w:val="004818DD"/>
    <w:rsid w:val="004A2125"/>
    <w:rsid w:val="004B73EE"/>
    <w:rsid w:val="004F2CEA"/>
    <w:rsid w:val="00686045"/>
    <w:rsid w:val="006E4610"/>
    <w:rsid w:val="007A54F6"/>
    <w:rsid w:val="007B2DCB"/>
    <w:rsid w:val="007B727A"/>
    <w:rsid w:val="0094409B"/>
    <w:rsid w:val="00AB5786"/>
    <w:rsid w:val="00AF3CB6"/>
    <w:rsid w:val="00B36CDD"/>
    <w:rsid w:val="00B97F4B"/>
    <w:rsid w:val="00CC1C3F"/>
    <w:rsid w:val="00CF1964"/>
    <w:rsid w:val="00D64C5C"/>
    <w:rsid w:val="00EE72C6"/>
    <w:rsid w:val="00F2477A"/>
    <w:rsid w:val="00F332FA"/>
    <w:rsid w:val="00F434D2"/>
    <w:rsid w:val="00F4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2023-01-20T07:55:00Z</dcterms:created>
  <dcterms:modified xsi:type="dcterms:W3CDTF">2023-01-20T08:02:00Z</dcterms:modified>
</cp:coreProperties>
</file>